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6F" w:rsidRPr="001D1A6F" w:rsidRDefault="00975CFF" w:rsidP="00975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1A6F">
        <w:rPr>
          <w:rFonts w:ascii="Times New Roman" w:hAnsi="Times New Roman" w:cs="Times New Roman"/>
          <w:b/>
          <w:sz w:val="28"/>
          <w:szCs w:val="28"/>
        </w:rPr>
        <w:t>Минпромторг России приглашает на конкурс «Торговля России»</w:t>
      </w:r>
    </w:p>
    <w:bookmarkEnd w:id="0"/>
    <w:p w:rsidR="00975CFF" w:rsidRDefault="00975CFF" w:rsidP="00975CFF">
      <w:pPr>
        <w:jc w:val="both"/>
        <w:rPr>
          <w:rFonts w:ascii="Times New Roman" w:hAnsi="Times New Roman" w:cs="Times New Roman"/>
          <w:sz w:val="28"/>
          <w:szCs w:val="28"/>
        </w:rPr>
      </w:pPr>
      <w:r w:rsidRPr="00975CFF">
        <w:rPr>
          <w:rFonts w:ascii="Times New Roman" w:hAnsi="Times New Roman" w:cs="Times New Roman"/>
          <w:sz w:val="28"/>
          <w:szCs w:val="28"/>
        </w:rPr>
        <w:t xml:space="preserve"> 3 марта 2025 года начинается прием заявок на VIII ежегодный конкурс 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 и автономной некоммерческой организации «Российская система качества».</w:t>
      </w:r>
    </w:p>
    <w:p w:rsidR="00975CFF" w:rsidRDefault="00975CFF" w:rsidP="00975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5CFF">
        <w:rPr>
          <w:rFonts w:ascii="Times New Roman" w:hAnsi="Times New Roman" w:cs="Times New Roman"/>
          <w:sz w:val="28"/>
          <w:szCs w:val="28"/>
        </w:rPr>
        <w:t xml:space="preserve">«Российская торговля всегда была и остается динамично развивающейся отраслью. Она быстро впитывает все инновации и лучшие практики. Принимая участие в конкурсе сегодня, вы имеете возможность повлиять на то, каким будет будущее российской торговли. Ваш опыт ведения дел и неожиданные находки, которые вы представите, могут стать импульсом для всех торговых предприятий страны», - отметил Роман </w:t>
      </w:r>
      <w:proofErr w:type="spellStart"/>
      <w:r w:rsidRPr="00975CFF">
        <w:rPr>
          <w:rFonts w:ascii="Times New Roman" w:hAnsi="Times New Roman" w:cs="Times New Roman"/>
          <w:sz w:val="28"/>
          <w:szCs w:val="28"/>
        </w:rPr>
        <w:t>Чекушов</w:t>
      </w:r>
      <w:proofErr w:type="spellEnd"/>
      <w:r w:rsidRPr="00975CFF">
        <w:rPr>
          <w:rFonts w:ascii="Times New Roman" w:hAnsi="Times New Roman" w:cs="Times New Roman"/>
          <w:sz w:val="28"/>
          <w:szCs w:val="28"/>
        </w:rPr>
        <w:t>, статс-секретарь - заместитель министра промышленности и торговли Российской Федерации.</w:t>
      </w:r>
    </w:p>
    <w:p w:rsidR="00975CFF" w:rsidRDefault="00975CFF" w:rsidP="00975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5CFF">
        <w:rPr>
          <w:rFonts w:ascii="Times New Roman" w:hAnsi="Times New Roman" w:cs="Times New Roman"/>
          <w:sz w:val="28"/>
          <w:szCs w:val="28"/>
        </w:rPr>
        <w:t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фаст-фу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75CFF">
        <w:rPr>
          <w:rFonts w:ascii="Times New Roman" w:hAnsi="Times New Roman" w:cs="Times New Roman"/>
          <w:sz w:val="28"/>
          <w:szCs w:val="28"/>
        </w:rPr>
        <w:t>а», «Лучший торговый фестиваль», «Лучший оптовый продовольственный рынок», «Лучшая фирменная сеть местного товаропроизводителя», «Лучшая представленность российских товаров» и «Лучший придорожный сервис».</w:t>
      </w:r>
    </w:p>
    <w:p w:rsidR="00975CFF" w:rsidRDefault="00975CFF" w:rsidP="00975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5CFF">
        <w:rPr>
          <w:rFonts w:ascii="Times New Roman" w:hAnsi="Times New Roman" w:cs="Times New Roman"/>
          <w:sz w:val="28"/>
          <w:szCs w:val="28"/>
        </w:rPr>
        <w:t xml:space="preserve">Конкурс «Торговля России» привлекает внимание участников со всей страны. Победители получат награды, а их успехи, традиционно, будут представлены всеобщему вниманию на торжественной церемонии </w:t>
      </w:r>
      <w:proofErr w:type="gramStart"/>
      <w:r w:rsidRPr="00975CFF">
        <w:rPr>
          <w:rFonts w:ascii="Times New Roman" w:hAnsi="Times New Roman" w:cs="Times New Roman"/>
          <w:sz w:val="28"/>
          <w:szCs w:val="28"/>
        </w:rPr>
        <w:t>награждения В</w:t>
      </w:r>
      <w:proofErr w:type="gramEnd"/>
      <w:r w:rsidRPr="00975CFF">
        <w:rPr>
          <w:rFonts w:ascii="Times New Roman" w:hAnsi="Times New Roman" w:cs="Times New Roman"/>
          <w:sz w:val="28"/>
          <w:szCs w:val="28"/>
        </w:rPr>
        <w:t xml:space="preserve"> ходе 11-ой «Недели Российского Ритейла».</w:t>
      </w:r>
    </w:p>
    <w:p w:rsidR="00975CFF" w:rsidRDefault="00975CFF" w:rsidP="00975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5CFF">
        <w:rPr>
          <w:rFonts w:ascii="Times New Roman" w:hAnsi="Times New Roman" w:cs="Times New Roman"/>
          <w:sz w:val="28"/>
          <w:szCs w:val="28"/>
        </w:rPr>
        <w:t>Международный форум бизнеса и власти «Неделя Российского Ритейла» - самое ожидаемое отраслевое событие в этом году для всей ритейл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CFF">
        <w:rPr>
          <w:rFonts w:ascii="Times New Roman" w:hAnsi="Times New Roman" w:cs="Times New Roman"/>
          <w:sz w:val="28"/>
          <w:szCs w:val="28"/>
        </w:rPr>
        <w:t>индустрии, которое пройдет со 2 по 5 июня 2025 года и соберет более восьми тысяч участников.</w:t>
      </w:r>
    </w:p>
    <w:p w:rsidR="00975CFF" w:rsidRDefault="00975CFF" w:rsidP="00975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5CFF">
        <w:rPr>
          <w:rFonts w:ascii="Times New Roman" w:hAnsi="Times New Roman" w:cs="Times New Roman"/>
          <w:sz w:val="28"/>
          <w:szCs w:val="28"/>
        </w:rPr>
        <w:t xml:space="preserve">Для участия в конкурсе «Торговля России» необходимо подать заявку и заполнить анкету на сайте </w:t>
      </w:r>
      <w:proofErr w:type="spellStart"/>
      <w:r w:rsidRPr="00975CFF">
        <w:rPr>
          <w:rFonts w:ascii="Times New Roman" w:hAnsi="Times New Roman" w:cs="Times New Roman"/>
          <w:sz w:val="28"/>
          <w:szCs w:val="28"/>
        </w:rPr>
        <w:t>Торговляроссии.рф</w:t>
      </w:r>
      <w:proofErr w:type="spellEnd"/>
      <w:r w:rsidRPr="00975CFF">
        <w:rPr>
          <w:rFonts w:ascii="Times New Roman" w:hAnsi="Times New Roman" w:cs="Times New Roman"/>
          <w:sz w:val="28"/>
          <w:szCs w:val="28"/>
        </w:rPr>
        <w:t>.</w:t>
      </w:r>
    </w:p>
    <w:p w:rsidR="00975CFF" w:rsidRDefault="00975CFF" w:rsidP="00975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5CFF">
        <w:rPr>
          <w:rFonts w:ascii="Times New Roman" w:hAnsi="Times New Roman" w:cs="Times New Roman"/>
          <w:sz w:val="28"/>
          <w:szCs w:val="28"/>
        </w:rPr>
        <w:t>Срок окончания приема заявок 4 апреля 2025 года.</w:t>
      </w:r>
    </w:p>
    <w:p w:rsidR="00AE5068" w:rsidRPr="00975CFF" w:rsidRDefault="00975CFF" w:rsidP="00975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5CFF">
        <w:rPr>
          <w:rFonts w:ascii="Times New Roman" w:hAnsi="Times New Roman" w:cs="Times New Roman"/>
          <w:sz w:val="28"/>
          <w:szCs w:val="28"/>
        </w:rPr>
        <w:t>Квалификационный отбор и определение победителей будут завершены до 30 апреля 2025 г.</w:t>
      </w:r>
    </w:p>
    <w:sectPr w:rsidR="00AE5068" w:rsidRPr="00975CFF" w:rsidSect="00975C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FF"/>
    <w:rsid w:val="001D1A6F"/>
    <w:rsid w:val="002D5EF6"/>
    <w:rsid w:val="00975CFF"/>
    <w:rsid w:val="00A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90F7"/>
  <w15:chartTrackingRefBased/>
  <w15:docId w15:val="{7C504756-253F-4F78-9483-81E369F4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2025-03-07T05:39:00Z</dcterms:created>
  <dcterms:modified xsi:type="dcterms:W3CDTF">2025-03-10T06:38:00Z</dcterms:modified>
</cp:coreProperties>
</file>